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C7" w:rsidRPr="00385721" w:rsidRDefault="004F7FC7" w:rsidP="004F7FC7">
      <w:pPr>
        <w:ind w:left="7080"/>
        <w:rPr>
          <w:rFonts w:ascii="Times New Roman" w:hAnsi="Times New Roman" w:cs="Times New Roman"/>
          <w:spacing w:val="-6"/>
          <w:sz w:val="28"/>
          <w:szCs w:val="28"/>
        </w:rPr>
      </w:pPr>
      <w:r w:rsidRPr="00385721">
        <w:rPr>
          <w:rFonts w:ascii="Times New Roman" w:hAnsi="Times New Roman" w:cs="Times New Roman"/>
          <w:spacing w:val="-6"/>
          <w:sz w:val="28"/>
          <w:szCs w:val="28"/>
        </w:rPr>
        <w:t>«УТВЕРЖДАЮ»</w:t>
      </w:r>
      <w:r w:rsidRPr="00385721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Директор школы: </w:t>
      </w:r>
      <w:r w:rsidRPr="00385721">
        <w:rPr>
          <w:rFonts w:ascii="Times New Roman" w:hAnsi="Times New Roman" w:cs="Times New Roman"/>
          <w:spacing w:val="-6"/>
          <w:sz w:val="28"/>
          <w:szCs w:val="28"/>
        </w:rPr>
        <w:br/>
        <w:t>_____________ Н.А.Медведева</w:t>
      </w:r>
    </w:p>
    <w:p w:rsidR="001B0155" w:rsidRPr="00385721" w:rsidRDefault="004F7FC7" w:rsidP="004F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21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  <w:r w:rsidRPr="00385721">
        <w:rPr>
          <w:rFonts w:ascii="Times New Roman" w:hAnsi="Times New Roman" w:cs="Times New Roman"/>
          <w:b/>
          <w:sz w:val="28"/>
          <w:szCs w:val="28"/>
        </w:rPr>
        <w:br/>
        <w:t xml:space="preserve"> МКОУ Побединская ООО на 2012-2013 учебный год</w:t>
      </w:r>
    </w:p>
    <w:tbl>
      <w:tblPr>
        <w:tblStyle w:val="a3"/>
        <w:tblW w:w="10456" w:type="dxa"/>
        <w:tblLayout w:type="fixed"/>
        <w:tblLook w:val="04A0"/>
      </w:tblPr>
      <w:tblGrid>
        <w:gridCol w:w="671"/>
        <w:gridCol w:w="1280"/>
        <w:gridCol w:w="5812"/>
        <w:gridCol w:w="2693"/>
      </w:tblGrid>
      <w:tr w:rsidR="00D75D7D" w:rsidRPr="00385721" w:rsidTr="00385721">
        <w:trPr>
          <w:trHeight w:val="555"/>
          <w:tblHeader/>
        </w:trPr>
        <w:tc>
          <w:tcPr>
            <w:tcW w:w="671" w:type="dxa"/>
          </w:tcPr>
          <w:p w:rsidR="00D75D7D" w:rsidRPr="00385721" w:rsidRDefault="003A0F0F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5D7D"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D75D7D" w:rsidRPr="003857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75D7D" w:rsidRPr="003857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75D7D" w:rsidRPr="003857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0" w:type="dxa"/>
          </w:tcPr>
          <w:p w:rsidR="00D75D7D" w:rsidRPr="00385721" w:rsidRDefault="00D75D7D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</w:tcPr>
          <w:p w:rsidR="00D75D7D" w:rsidRPr="00385721" w:rsidRDefault="00D75D7D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693" w:type="dxa"/>
          </w:tcPr>
          <w:p w:rsidR="00D75D7D" w:rsidRPr="00385721" w:rsidRDefault="00D75D7D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A0F0F" w:rsidRPr="00385721" w:rsidTr="00385721">
        <w:trPr>
          <w:trHeight w:val="546"/>
        </w:trPr>
        <w:tc>
          <w:tcPr>
            <w:tcW w:w="671" w:type="dxa"/>
            <w:vMerge w:val="restart"/>
          </w:tcPr>
          <w:p w:rsidR="003A0F0F" w:rsidRPr="00385721" w:rsidRDefault="003A0F0F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3A0F0F" w:rsidRPr="00385721" w:rsidRDefault="003A0F0F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0F0F" w:rsidRPr="00385721" w:rsidRDefault="003A0F0F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F0F" w:rsidRPr="00385721" w:rsidRDefault="00B00944" w:rsidP="003A0F0F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0F0F" w:rsidRPr="00385721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за 2011-2012 учебный год</w:t>
            </w:r>
          </w:p>
        </w:tc>
        <w:tc>
          <w:tcPr>
            <w:tcW w:w="2693" w:type="dxa"/>
          </w:tcPr>
          <w:p w:rsidR="003A0F0F" w:rsidRPr="00385721" w:rsidRDefault="003A0F0F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F0F" w:rsidRPr="00385721" w:rsidTr="00385721">
        <w:trPr>
          <w:trHeight w:val="604"/>
        </w:trPr>
        <w:tc>
          <w:tcPr>
            <w:tcW w:w="671" w:type="dxa"/>
            <w:vMerge/>
          </w:tcPr>
          <w:p w:rsidR="003A0F0F" w:rsidRPr="00385721" w:rsidRDefault="003A0F0F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3A0F0F" w:rsidRPr="00385721" w:rsidRDefault="003A0F0F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F0F" w:rsidRPr="00385721" w:rsidRDefault="003A0F0F" w:rsidP="003A0F0F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Утверждение структуры  методической службы в школе на 2012-2013 учебный год</w:t>
            </w:r>
          </w:p>
        </w:tc>
        <w:tc>
          <w:tcPr>
            <w:tcW w:w="2693" w:type="dxa"/>
          </w:tcPr>
          <w:p w:rsidR="003A0F0F" w:rsidRPr="00385721" w:rsidRDefault="003A0F0F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Директор школы Медведева Н.А.</w:t>
            </w:r>
          </w:p>
        </w:tc>
      </w:tr>
      <w:tr w:rsidR="003A0F0F" w:rsidRPr="00385721" w:rsidTr="00385721">
        <w:trPr>
          <w:trHeight w:val="273"/>
        </w:trPr>
        <w:tc>
          <w:tcPr>
            <w:tcW w:w="671" w:type="dxa"/>
            <w:vMerge/>
          </w:tcPr>
          <w:p w:rsidR="003A0F0F" w:rsidRPr="00385721" w:rsidRDefault="003A0F0F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3A0F0F" w:rsidRPr="00385721" w:rsidRDefault="003A0F0F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F0F" w:rsidRPr="00385721" w:rsidRDefault="003A0F0F" w:rsidP="003A0F0F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</w:tcPr>
          <w:p w:rsidR="003A0F0F" w:rsidRPr="00385721" w:rsidRDefault="003A0F0F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3A0F0F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Технология составления Рабочей программы по учебному предмету</w:t>
            </w:r>
          </w:p>
        </w:tc>
        <w:tc>
          <w:tcPr>
            <w:tcW w:w="2693" w:type="dxa"/>
          </w:tcPr>
          <w:p w:rsidR="00FB7921" w:rsidRPr="00385721" w:rsidRDefault="00FB7921" w:rsidP="0048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Г.А.Матяшова</w:t>
            </w:r>
            <w:proofErr w:type="spellEnd"/>
          </w:p>
        </w:tc>
      </w:tr>
      <w:tr w:rsidR="00FB7921" w:rsidRPr="00385721" w:rsidTr="00385721">
        <w:trPr>
          <w:trHeight w:val="828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3A0F0F">
            <w:pPr>
              <w:pStyle w:val="a4"/>
              <w:numPr>
                <w:ilvl w:val="0"/>
                <w:numId w:val="9"/>
              </w:numPr>
              <w:ind w:left="37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методических объединений.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школьного  МО.</w:t>
            </w:r>
          </w:p>
        </w:tc>
        <w:tc>
          <w:tcPr>
            <w:tcW w:w="2693" w:type="dxa"/>
          </w:tcPr>
          <w:p w:rsidR="00FB7921" w:rsidRPr="00385721" w:rsidRDefault="00FB7921" w:rsidP="008E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 w:val="restart"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812" w:type="dxa"/>
          </w:tcPr>
          <w:p w:rsidR="00FB7921" w:rsidRPr="00385721" w:rsidRDefault="00FB7921" w:rsidP="00F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921" w:rsidRPr="00385721" w:rsidRDefault="00FB7921" w:rsidP="00F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1.Требования единого орфографического режима.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Г.А.Матяшова</w:t>
            </w:r>
            <w:proofErr w:type="spellEnd"/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F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2.Результаты ВШК по выполнению требований единого орфографического режима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Г.А.Матяшова</w:t>
            </w:r>
            <w:proofErr w:type="spellEnd"/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3.Порядок организации и проведения школьных предметных олимпиад</w:t>
            </w:r>
          </w:p>
        </w:tc>
        <w:tc>
          <w:tcPr>
            <w:tcW w:w="2693" w:type="dxa"/>
          </w:tcPr>
          <w:p w:rsidR="00FB7921" w:rsidRPr="00385721" w:rsidRDefault="00FB7921" w:rsidP="00B7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 w:val="restart"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EC6990" w:rsidRPr="00385721" w:rsidRDefault="00EC6990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</w:tcPr>
          <w:p w:rsidR="00EC6990" w:rsidRPr="00385721" w:rsidRDefault="00EC6990" w:rsidP="00403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1.Организация работы с одаренными детьми по направлениям.</w:t>
            </w: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цикла Волкова О.Д.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2.Методика разработки индивидуальных образовательных маршрутов</w:t>
            </w: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Руководитель МО начальных классов Толстикова А.А.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 w:val="restart"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FB7921" w:rsidRPr="00385721" w:rsidRDefault="00FB7921" w:rsidP="0058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семинар. 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1.Урок – основная форма овладения знаниями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582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2.Урочные и внеурочные формы работы по повышению качества знаний учащихся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Злищева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07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3. Открытые уроки.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 w:val="restart"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FB7921" w:rsidRPr="00385721" w:rsidRDefault="00FB7921" w:rsidP="00B0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FB7921" w:rsidRPr="00385721" w:rsidRDefault="00FB7921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1.Изучение стандартов второго поколения в основной школе.</w:t>
            </w:r>
          </w:p>
          <w:p w:rsidR="0010741A" w:rsidRPr="00385721" w:rsidRDefault="0010741A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Директор школы Медведева Н.А.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2.Исследовательская работа по предмету – один из способов мотивации школьников к учебно-познавательной деятельности учащихся. 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(Из опыта работы)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Чемеркина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6990" w:rsidRPr="00385721" w:rsidTr="00385721">
        <w:trPr>
          <w:trHeight w:val="1672"/>
        </w:trPr>
        <w:tc>
          <w:tcPr>
            <w:tcW w:w="671" w:type="dxa"/>
            <w:vMerge w:val="restart"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1.Порядок организации и проведения фестиваля риторики.</w:t>
            </w: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учителей гуманитарного цикла 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>Овчаренко Л.В.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2.Порядок организации и проведения предметных олимпиад в начальной школе.</w:t>
            </w: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Руководитель МО начальных классов Толстикова А.А.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 w:val="restart"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FB7921" w:rsidRPr="00385721" w:rsidRDefault="00FB7921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</w:tcPr>
          <w:p w:rsidR="00FB7921" w:rsidRPr="00385721" w:rsidRDefault="00FB7921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семинар.</w:t>
            </w:r>
          </w:p>
          <w:p w:rsidR="00FB7921" w:rsidRPr="00385721" w:rsidRDefault="00FB7921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1.Организация классного и школьного самоуправления в коллективе учащихся.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Злищева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B7921" w:rsidRPr="00385721" w:rsidTr="00385721">
        <w:trPr>
          <w:trHeight w:val="282"/>
        </w:trPr>
        <w:tc>
          <w:tcPr>
            <w:tcW w:w="671" w:type="dxa"/>
            <w:vMerge/>
          </w:tcPr>
          <w:p w:rsidR="00FB7921" w:rsidRPr="00385721" w:rsidRDefault="00FB7921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FB7921" w:rsidRPr="00385721" w:rsidRDefault="00FB7921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B7921" w:rsidRPr="00385721" w:rsidRDefault="00FB7921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2.Открытые классные часы.</w:t>
            </w:r>
          </w:p>
        </w:tc>
        <w:tc>
          <w:tcPr>
            <w:tcW w:w="2693" w:type="dxa"/>
          </w:tcPr>
          <w:p w:rsidR="00FB7921" w:rsidRPr="00385721" w:rsidRDefault="00FB7921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 w:val="restart"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1.Порядок организации и проведения итоговой аттестации учащихся. </w:t>
            </w:r>
          </w:p>
        </w:tc>
        <w:tc>
          <w:tcPr>
            <w:tcW w:w="2693" w:type="dxa"/>
          </w:tcPr>
          <w:p w:rsidR="00EC6990" w:rsidRPr="00385721" w:rsidRDefault="00EC6990" w:rsidP="0010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2.Аттестация педагогических работников школы. Нормативно-правовая база.</w:t>
            </w:r>
          </w:p>
        </w:tc>
        <w:tc>
          <w:tcPr>
            <w:tcW w:w="2693" w:type="dxa"/>
          </w:tcPr>
          <w:p w:rsidR="00EC6990" w:rsidRPr="00385721" w:rsidRDefault="00EC6990" w:rsidP="00F1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3.Портфолио учителя.</w:t>
            </w:r>
          </w:p>
        </w:tc>
        <w:tc>
          <w:tcPr>
            <w:tcW w:w="2693" w:type="dxa"/>
          </w:tcPr>
          <w:p w:rsidR="00EC6990" w:rsidRPr="00385721" w:rsidRDefault="00EC6990" w:rsidP="00F1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90" w:rsidRPr="00385721" w:rsidTr="00385721">
        <w:trPr>
          <w:trHeight w:val="844"/>
        </w:trPr>
        <w:tc>
          <w:tcPr>
            <w:tcW w:w="671" w:type="dxa"/>
            <w:vMerge w:val="restart"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7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Анализ работы МО за 2012-2013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МО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10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2. Перспективные планы работы на 2013-2014 учебный год</w:t>
            </w:r>
          </w:p>
        </w:tc>
        <w:tc>
          <w:tcPr>
            <w:tcW w:w="2693" w:type="dxa"/>
          </w:tcPr>
          <w:p w:rsidR="00EC6990" w:rsidRPr="00385721" w:rsidRDefault="00EC6990" w:rsidP="00F8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  <w:proofErr w:type="spellStart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38572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C6990" w:rsidRPr="00385721" w:rsidTr="00385721">
        <w:trPr>
          <w:trHeight w:val="282"/>
        </w:trPr>
        <w:tc>
          <w:tcPr>
            <w:tcW w:w="671" w:type="dxa"/>
            <w:vMerge/>
          </w:tcPr>
          <w:p w:rsidR="00EC6990" w:rsidRPr="00385721" w:rsidRDefault="00EC6990" w:rsidP="004F7F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EC6990" w:rsidRPr="00385721" w:rsidRDefault="00EC6990" w:rsidP="004F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6990" w:rsidRPr="00385721" w:rsidRDefault="00EC6990" w:rsidP="0040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990" w:rsidRPr="00385721" w:rsidRDefault="00EC6990" w:rsidP="00FB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FC7" w:rsidRPr="00385721" w:rsidRDefault="004F7FC7" w:rsidP="004F7FC7">
      <w:pPr>
        <w:jc w:val="center"/>
        <w:rPr>
          <w:b/>
          <w:spacing w:val="42"/>
          <w:sz w:val="28"/>
          <w:szCs w:val="28"/>
        </w:rPr>
      </w:pPr>
    </w:p>
    <w:p w:rsidR="0010741A" w:rsidRPr="00385721" w:rsidRDefault="0010741A" w:rsidP="0010741A">
      <w:pPr>
        <w:jc w:val="right"/>
        <w:rPr>
          <w:rFonts w:ascii="Times New Roman" w:hAnsi="Times New Roman" w:cs="Times New Roman"/>
          <w:spacing w:val="42"/>
          <w:sz w:val="28"/>
          <w:szCs w:val="28"/>
        </w:rPr>
      </w:pPr>
      <w:r w:rsidRPr="00385721">
        <w:rPr>
          <w:rFonts w:ascii="Times New Roman" w:hAnsi="Times New Roman" w:cs="Times New Roman"/>
          <w:spacing w:val="42"/>
          <w:sz w:val="28"/>
          <w:szCs w:val="28"/>
        </w:rPr>
        <w:t xml:space="preserve">Руководитель </w:t>
      </w:r>
      <w:proofErr w:type="spellStart"/>
      <w:r w:rsidRPr="00385721">
        <w:rPr>
          <w:rFonts w:ascii="Times New Roman" w:hAnsi="Times New Roman" w:cs="Times New Roman"/>
          <w:spacing w:val="42"/>
          <w:sz w:val="28"/>
          <w:szCs w:val="28"/>
        </w:rPr>
        <w:t>методсовета</w:t>
      </w:r>
      <w:proofErr w:type="spellEnd"/>
      <w:r w:rsidRPr="0038572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EC6990" w:rsidRPr="00385721">
        <w:rPr>
          <w:rFonts w:ascii="Times New Roman" w:hAnsi="Times New Roman" w:cs="Times New Roman"/>
          <w:spacing w:val="42"/>
          <w:sz w:val="28"/>
          <w:szCs w:val="28"/>
        </w:rPr>
        <w:t xml:space="preserve"> ______________</w:t>
      </w:r>
      <w:r w:rsidRPr="0038572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385721">
        <w:rPr>
          <w:rFonts w:ascii="Times New Roman" w:hAnsi="Times New Roman" w:cs="Times New Roman"/>
          <w:spacing w:val="42"/>
          <w:sz w:val="28"/>
          <w:szCs w:val="28"/>
        </w:rPr>
        <w:t>Г.А.Матяшова</w:t>
      </w:r>
      <w:proofErr w:type="spellEnd"/>
    </w:p>
    <w:p w:rsidR="004F7FC7" w:rsidRPr="00385721" w:rsidRDefault="004F7FC7" w:rsidP="004F7F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7FC7" w:rsidRPr="00385721" w:rsidSect="0010741A">
      <w:type w:val="continuous"/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F2E"/>
    <w:multiLevelType w:val="hybridMultilevel"/>
    <w:tmpl w:val="6F8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B05"/>
    <w:multiLevelType w:val="hybridMultilevel"/>
    <w:tmpl w:val="E99A773A"/>
    <w:lvl w:ilvl="0" w:tplc="0419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1C7A199B"/>
    <w:multiLevelType w:val="hybridMultilevel"/>
    <w:tmpl w:val="E99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2CD"/>
    <w:multiLevelType w:val="hybridMultilevel"/>
    <w:tmpl w:val="B568D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3C1880"/>
    <w:multiLevelType w:val="hybridMultilevel"/>
    <w:tmpl w:val="48BCB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54D8"/>
    <w:multiLevelType w:val="hybridMultilevel"/>
    <w:tmpl w:val="57EC4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5D1E2D"/>
    <w:multiLevelType w:val="hybridMultilevel"/>
    <w:tmpl w:val="D298A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A3227E"/>
    <w:multiLevelType w:val="hybridMultilevel"/>
    <w:tmpl w:val="E99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053A9"/>
    <w:multiLevelType w:val="hybridMultilevel"/>
    <w:tmpl w:val="E99A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742531"/>
    <w:multiLevelType w:val="hybridMultilevel"/>
    <w:tmpl w:val="27181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277CC6"/>
    <w:multiLevelType w:val="hybridMultilevel"/>
    <w:tmpl w:val="E3663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9A8236">
      <w:start w:val="1"/>
      <w:numFmt w:val="russianLower"/>
      <w:lvlText w:val="%2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B794A3B"/>
    <w:multiLevelType w:val="hybridMultilevel"/>
    <w:tmpl w:val="F1F02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1C13B2"/>
    <w:multiLevelType w:val="hybridMultilevel"/>
    <w:tmpl w:val="E99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F7FC7"/>
    <w:rsid w:val="0010741A"/>
    <w:rsid w:val="00183EB2"/>
    <w:rsid w:val="001B0155"/>
    <w:rsid w:val="001F4672"/>
    <w:rsid w:val="003437A9"/>
    <w:rsid w:val="00344522"/>
    <w:rsid w:val="00385721"/>
    <w:rsid w:val="003A0F0F"/>
    <w:rsid w:val="00403832"/>
    <w:rsid w:val="00453AF5"/>
    <w:rsid w:val="004F7FC7"/>
    <w:rsid w:val="006B17B0"/>
    <w:rsid w:val="00716E2D"/>
    <w:rsid w:val="008D6602"/>
    <w:rsid w:val="00A268DC"/>
    <w:rsid w:val="00B00944"/>
    <w:rsid w:val="00D23F55"/>
    <w:rsid w:val="00D75D7D"/>
    <w:rsid w:val="00EC6990"/>
    <w:rsid w:val="00FB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Побединская СОШ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Комп 1</cp:lastModifiedBy>
  <cp:revision>2</cp:revision>
  <cp:lastPrinted>2012-10-02T12:49:00Z</cp:lastPrinted>
  <dcterms:created xsi:type="dcterms:W3CDTF">2013-01-04T13:49:00Z</dcterms:created>
  <dcterms:modified xsi:type="dcterms:W3CDTF">2013-01-04T13:49:00Z</dcterms:modified>
</cp:coreProperties>
</file>